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30D" w:rsidRDefault="00D200E4" w:rsidP="00D200E4">
      <w:pPr>
        <w:jc w:val="center"/>
      </w:pPr>
      <w:r>
        <w:rPr>
          <w:noProof/>
        </w:rPr>
        <w:drawing>
          <wp:inline distT="0" distB="0" distL="0" distR="0">
            <wp:extent cx="4602748" cy="678180"/>
            <wp:effectExtent l="19050" t="0" r="7352" b="0"/>
            <wp:docPr id="2" name="1 Imagen" descr="Institucional + Cof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itucional + Cofas.jpg"/>
                    <pic:cNvPicPr/>
                  </pic:nvPicPr>
                  <pic:blipFill>
                    <a:blip r:embed="rId7"/>
                    <a:stretch>
                      <a:fillRect/>
                    </a:stretch>
                  </pic:blipFill>
                  <pic:spPr>
                    <a:xfrm>
                      <a:off x="0" y="0"/>
                      <a:ext cx="4621188" cy="680897"/>
                    </a:xfrm>
                    <a:prstGeom prst="rect">
                      <a:avLst/>
                    </a:prstGeom>
                  </pic:spPr>
                </pic:pic>
              </a:graphicData>
            </a:graphic>
          </wp:inline>
        </w:drawing>
      </w:r>
    </w:p>
    <w:p w:rsidR="00E222B9" w:rsidRDefault="00E222B9" w:rsidP="00D200E4">
      <w:pPr>
        <w:jc w:val="center"/>
        <w:rPr>
          <w:b/>
          <w:color w:val="FF0000"/>
          <w:sz w:val="22"/>
          <w:szCs w:val="28"/>
          <w:u w:val="single"/>
        </w:rPr>
      </w:pPr>
    </w:p>
    <w:p w:rsidR="00D200E4" w:rsidRPr="00496877" w:rsidRDefault="00D200E4" w:rsidP="00D200E4">
      <w:pPr>
        <w:jc w:val="center"/>
        <w:rPr>
          <w:b/>
          <w:color w:val="FF0000"/>
          <w:sz w:val="22"/>
          <w:szCs w:val="28"/>
          <w:u w:val="single"/>
        </w:rPr>
      </w:pPr>
      <w:r w:rsidRPr="00496877">
        <w:rPr>
          <w:b/>
          <w:color w:val="FF0000"/>
          <w:sz w:val="22"/>
          <w:szCs w:val="28"/>
          <w:u w:val="single"/>
        </w:rPr>
        <w:t>BASES y CONDICIONES</w:t>
      </w:r>
    </w:p>
    <w:p w:rsidR="00D200E4" w:rsidRPr="00496877" w:rsidRDefault="00D200E4" w:rsidP="00D200E4">
      <w:pPr>
        <w:jc w:val="center"/>
        <w:rPr>
          <w:b/>
          <w:color w:val="FF0000"/>
          <w:sz w:val="6"/>
          <w:szCs w:val="28"/>
          <w:u w:val="single"/>
        </w:rPr>
      </w:pPr>
    </w:p>
    <w:p w:rsidR="00D200E4" w:rsidRPr="002C69CD" w:rsidRDefault="00D200E4" w:rsidP="00D200E4">
      <w:pPr>
        <w:jc w:val="center"/>
        <w:rPr>
          <w:b/>
          <w:color w:val="00B0F0"/>
          <w:sz w:val="12"/>
          <w:szCs w:val="28"/>
          <w:u w:val="single"/>
        </w:rPr>
      </w:pPr>
      <w:r>
        <w:rPr>
          <w:b/>
          <w:color w:val="FF0000"/>
          <w:sz w:val="22"/>
          <w:szCs w:val="28"/>
          <w:u w:val="single"/>
        </w:rPr>
        <w:t>PROMOCIÓN “FELIZ DÍA</w:t>
      </w:r>
      <w:r w:rsidR="00452697">
        <w:rPr>
          <w:b/>
          <w:color w:val="FF0000"/>
          <w:sz w:val="22"/>
          <w:szCs w:val="28"/>
          <w:u w:val="single"/>
        </w:rPr>
        <w:t xml:space="preserve"> MAMÁ</w:t>
      </w:r>
      <w:r>
        <w:rPr>
          <w:b/>
          <w:color w:val="FF0000"/>
          <w:sz w:val="22"/>
          <w:szCs w:val="28"/>
          <w:u w:val="single"/>
        </w:rPr>
        <w:t xml:space="preserve">” </w:t>
      </w:r>
      <w:r w:rsidR="00D474FD">
        <w:rPr>
          <w:b/>
          <w:color w:val="FF0000"/>
          <w:sz w:val="22"/>
          <w:szCs w:val="28"/>
          <w:u w:val="single"/>
        </w:rPr>
        <w:t>2025</w:t>
      </w:r>
    </w:p>
    <w:p w:rsidR="00D200E4" w:rsidRDefault="00D200E4" w:rsidP="00D200E4">
      <w:pPr>
        <w:jc w:val="right"/>
        <w:rPr>
          <w:sz w:val="24"/>
          <w:szCs w:val="24"/>
          <w:u w:val="single"/>
        </w:rPr>
      </w:pPr>
    </w:p>
    <w:p w:rsidR="00D200E4" w:rsidRDefault="00D200E4" w:rsidP="00D200E4">
      <w:pPr>
        <w:jc w:val="both"/>
        <w:rPr>
          <w:rFonts w:ascii="Calibri" w:hAnsi="Calibri"/>
          <w:b/>
          <w:u w:val="single"/>
        </w:rPr>
      </w:pPr>
      <w:r>
        <w:rPr>
          <w:rFonts w:ascii="Calibri" w:hAnsi="Calibri"/>
          <w:b/>
          <w:u w:val="single"/>
        </w:rPr>
        <w:t>OPERATIVA</w:t>
      </w:r>
    </w:p>
    <w:p w:rsidR="00D200E4" w:rsidRDefault="00D200E4" w:rsidP="00D200E4">
      <w:pPr>
        <w:jc w:val="both"/>
        <w:rPr>
          <w:rFonts w:ascii="Calibri" w:hAnsi="Calibri"/>
        </w:rPr>
      </w:pPr>
      <w:r>
        <w:rPr>
          <w:rFonts w:ascii="Calibri" w:hAnsi="Calibri"/>
        </w:rPr>
        <w:t xml:space="preserve">Los cupones serán  los emitidos por la caja correspondientes a la fecha de la promoción y los de color </w:t>
      </w:r>
      <w:r w:rsidRPr="00496877">
        <w:rPr>
          <w:rFonts w:ascii="Calibri" w:hAnsi="Calibri"/>
          <w:b/>
          <w:color w:val="FF0000"/>
          <w:sz w:val="22"/>
        </w:rPr>
        <w:t>ROJO</w:t>
      </w:r>
      <w:r>
        <w:rPr>
          <w:rFonts w:ascii="Calibri" w:hAnsi="Calibri"/>
          <w:b/>
          <w:color w:val="00B0F0"/>
        </w:rPr>
        <w:t xml:space="preserve"> </w:t>
      </w:r>
      <w:r>
        <w:rPr>
          <w:rFonts w:ascii="Calibri" w:hAnsi="Calibri"/>
        </w:rPr>
        <w:t>cualquier otro cupón que no corresponda a este color será anulado.</w:t>
      </w:r>
    </w:p>
    <w:p w:rsidR="00D200E4" w:rsidRDefault="00D200E4" w:rsidP="00D200E4">
      <w:pPr>
        <w:jc w:val="both"/>
        <w:rPr>
          <w:rFonts w:ascii="Calibri" w:hAnsi="Calibri"/>
        </w:rPr>
      </w:pPr>
    </w:p>
    <w:p w:rsidR="00D200E4" w:rsidRDefault="00D200E4" w:rsidP="00D200E4">
      <w:pPr>
        <w:jc w:val="both"/>
        <w:rPr>
          <w:rFonts w:ascii="Calibri" w:hAnsi="Calibri"/>
          <w:b/>
          <w:u w:val="single"/>
        </w:rPr>
      </w:pPr>
      <w:r>
        <w:rPr>
          <w:rFonts w:ascii="Calibri" w:hAnsi="Calibri"/>
          <w:b/>
        </w:rPr>
        <w:t>¿</w:t>
      </w:r>
      <w:r>
        <w:rPr>
          <w:rFonts w:ascii="Calibri" w:hAnsi="Calibri"/>
          <w:b/>
          <w:u w:val="single"/>
        </w:rPr>
        <w:t>Quienes participan</w:t>
      </w:r>
      <w:r>
        <w:rPr>
          <w:rFonts w:ascii="Calibri" w:hAnsi="Calibri"/>
          <w:b/>
        </w:rPr>
        <w:t>?</w:t>
      </w:r>
    </w:p>
    <w:p w:rsidR="00D200E4" w:rsidRDefault="00D200E4" w:rsidP="00D200E4">
      <w:pPr>
        <w:jc w:val="both"/>
        <w:rPr>
          <w:rFonts w:ascii="Calibri" w:hAnsi="Calibri"/>
          <w:b/>
        </w:rPr>
      </w:pPr>
      <w:r>
        <w:rPr>
          <w:rFonts w:ascii="Calibri" w:hAnsi="Calibri"/>
          <w:b/>
        </w:rPr>
        <w:t>Socios, Consumidores, Cliente Amigo, Público General y familiares de funcionarios que no compren con el número de cuenta de los funcionarios.</w:t>
      </w:r>
    </w:p>
    <w:p w:rsidR="00D200E4" w:rsidRDefault="00D200E4" w:rsidP="00D200E4">
      <w:pPr>
        <w:jc w:val="both"/>
        <w:rPr>
          <w:rFonts w:ascii="Calibri" w:hAnsi="Calibri"/>
          <w:b/>
        </w:rPr>
      </w:pPr>
    </w:p>
    <w:p w:rsidR="00D200E4" w:rsidRDefault="00D200E4" w:rsidP="00D200E4">
      <w:pPr>
        <w:pStyle w:val="Prrafodelista"/>
        <w:spacing w:before="0" w:beforeAutospacing="0" w:after="0" w:afterAutospacing="0"/>
        <w:ind w:left="426" w:hanging="360"/>
        <w:contextualSpacing/>
        <w:jc w:val="both"/>
        <w:rPr>
          <w:rFonts w:ascii="Calibri" w:hAnsi="Calibri"/>
        </w:rPr>
      </w:pPr>
      <w:r>
        <w:rPr>
          <w:rFonts w:ascii="Symbol" w:eastAsia="Symbol" w:hAnsi="Symbol" w:cs="Symbol"/>
        </w:rPr>
        <w:t></w:t>
      </w:r>
      <w:r>
        <w:rPr>
          <w:rFonts w:eastAsia="Symbol"/>
          <w:sz w:val="14"/>
          <w:szCs w:val="14"/>
        </w:rPr>
        <w:t xml:space="preserve">         </w:t>
      </w:r>
      <w:r>
        <w:rPr>
          <w:rFonts w:ascii="Calibri" w:hAnsi="Calibri"/>
        </w:rPr>
        <w:t>Por cada $ 700 en compra de productos, se entregará un cupón (en Casa Central y Agencia Durazno).</w:t>
      </w:r>
    </w:p>
    <w:p w:rsidR="00D200E4" w:rsidRDefault="00D200E4" w:rsidP="00D200E4">
      <w:pPr>
        <w:pStyle w:val="Prrafodelista"/>
        <w:spacing w:before="0" w:beforeAutospacing="0" w:after="0" w:afterAutospacing="0"/>
        <w:ind w:left="426" w:hanging="360"/>
        <w:contextualSpacing/>
        <w:jc w:val="both"/>
        <w:rPr>
          <w:rFonts w:ascii="Calibri" w:hAnsi="Calibri"/>
        </w:rPr>
      </w:pPr>
      <w:r>
        <w:rPr>
          <w:rFonts w:ascii="Symbol" w:eastAsia="Symbol" w:hAnsi="Symbol" w:cs="Symbol"/>
        </w:rPr>
        <w:t></w:t>
      </w:r>
      <w:r>
        <w:rPr>
          <w:rFonts w:eastAsia="Symbol"/>
          <w:sz w:val="14"/>
          <w:szCs w:val="14"/>
        </w:rPr>
        <w:t xml:space="preserve">         </w:t>
      </w:r>
      <w:r>
        <w:rPr>
          <w:rFonts w:ascii="Calibri" w:hAnsi="Calibri"/>
        </w:rPr>
        <w:t>En el caso de la Cafetería Pérgola, el monto mínimo para ser acreedor a un cupón será de $ 350.</w:t>
      </w:r>
    </w:p>
    <w:p w:rsidR="00D200E4" w:rsidRDefault="00D200E4" w:rsidP="00E222B9">
      <w:pPr>
        <w:pStyle w:val="Prrafodelista"/>
        <w:spacing w:before="0" w:beforeAutospacing="0" w:after="0" w:afterAutospacing="0"/>
        <w:ind w:left="426" w:hanging="360"/>
        <w:contextualSpacing/>
        <w:jc w:val="both"/>
        <w:rPr>
          <w:rFonts w:ascii="Calibri" w:hAnsi="Calibri"/>
        </w:rPr>
      </w:pPr>
      <w:r>
        <w:rPr>
          <w:rFonts w:ascii="Symbol" w:eastAsia="Symbol" w:hAnsi="Symbol" w:cs="Symbol"/>
        </w:rPr>
        <w:t></w:t>
      </w:r>
      <w:r>
        <w:rPr>
          <w:rFonts w:eastAsia="Symbol"/>
          <w:sz w:val="14"/>
          <w:szCs w:val="14"/>
        </w:rPr>
        <w:t xml:space="preserve">         </w:t>
      </w:r>
      <w:r>
        <w:rPr>
          <w:rFonts w:ascii="Calibri" w:hAnsi="Calibri"/>
        </w:rPr>
        <w:t>Los Socios generarán doble cupón.</w:t>
      </w:r>
    </w:p>
    <w:p w:rsidR="00E222B9" w:rsidRDefault="00E222B9" w:rsidP="00E222B9">
      <w:pPr>
        <w:pStyle w:val="Prrafodelista"/>
        <w:spacing w:before="0" w:beforeAutospacing="0" w:after="0" w:afterAutospacing="0"/>
        <w:ind w:left="426" w:hanging="360"/>
        <w:contextualSpacing/>
        <w:jc w:val="both"/>
        <w:rPr>
          <w:rFonts w:ascii="Calibri" w:hAnsi="Calibri"/>
        </w:rPr>
      </w:pPr>
    </w:p>
    <w:p w:rsidR="00D200E4" w:rsidRDefault="00D200E4" w:rsidP="00D200E4">
      <w:pPr>
        <w:ind w:left="66"/>
        <w:rPr>
          <w:b/>
          <w:u w:val="single"/>
        </w:rPr>
      </w:pPr>
      <w:r>
        <w:rPr>
          <w:b/>
          <w:u w:val="single"/>
        </w:rPr>
        <w:t>CONSIDERACIONES GENERALES</w:t>
      </w:r>
    </w:p>
    <w:p w:rsidR="00D200E4" w:rsidRDefault="00D200E4" w:rsidP="00D200E4">
      <w:pPr>
        <w:ind w:left="66"/>
        <w:rPr>
          <w:b/>
          <w:u w:val="single"/>
        </w:rPr>
      </w:pPr>
    </w:p>
    <w:p w:rsidR="00D200E4" w:rsidRDefault="00D200E4" w:rsidP="00D200E4">
      <w:pPr>
        <w:pStyle w:val="Prrafodelista"/>
        <w:spacing w:before="0" w:beforeAutospacing="0" w:after="0" w:afterAutospacing="0"/>
        <w:ind w:left="426" w:hanging="360"/>
        <w:contextualSpacing/>
        <w:rPr>
          <w:rFonts w:ascii="Calibri" w:hAnsi="Calibri"/>
        </w:rPr>
      </w:pPr>
      <w:r>
        <w:rPr>
          <w:rFonts w:ascii="Calibri" w:hAnsi="Calibri" w:cs="Calibri"/>
        </w:rPr>
        <w:t>1.</w:t>
      </w:r>
      <w:r>
        <w:rPr>
          <w:sz w:val="14"/>
          <w:szCs w:val="14"/>
        </w:rPr>
        <w:t xml:space="preserve">      </w:t>
      </w:r>
      <w:r>
        <w:rPr>
          <w:rFonts w:ascii="Calibri" w:hAnsi="Calibri"/>
        </w:rPr>
        <w:t xml:space="preserve">En el sorteo participarán las compras de productos efectuadas entre el  </w:t>
      </w:r>
      <w:r w:rsidR="00D474FD">
        <w:rPr>
          <w:rFonts w:ascii="Calibri" w:hAnsi="Calibri"/>
          <w:b/>
        </w:rPr>
        <w:t>28</w:t>
      </w:r>
      <w:r>
        <w:rPr>
          <w:rFonts w:ascii="Calibri" w:hAnsi="Calibri"/>
          <w:b/>
        </w:rPr>
        <w:t>/04/202</w:t>
      </w:r>
      <w:r w:rsidR="00D474FD">
        <w:rPr>
          <w:rFonts w:ascii="Calibri" w:hAnsi="Calibri"/>
          <w:b/>
        </w:rPr>
        <w:t>5 y el 1°/06</w:t>
      </w:r>
      <w:r>
        <w:rPr>
          <w:rFonts w:ascii="Calibri" w:hAnsi="Calibri"/>
          <w:b/>
        </w:rPr>
        <w:t>/202</w:t>
      </w:r>
      <w:r w:rsidR="00D474FD">
        <w:rPr>
          <w:rFonts w:ascii="Calibri" w:hAnsi="Calibri"/>
          <w:b/>
        </w:rPr>
        <w:t>5</w:t>
      </w:r>
      <w:r>
        <w:rPr>
          <w:rFonts w:ascii="Calibri" w:hAnsi="Calibri"/>
          <w:b/>
        </w:rPr>
        <w:t>.</w:t>
      </w:r>
    </w:p>
    <w:p w:rsidR="00D200E4" w:rsidRDefault="00D200E4" w:rsidP="00D200E4">
      <w:pPr>
        <w:pStyle w:val="Prrafodelista"/>
        <w:spacing w:before="0" w:beforeAutospacing="0" w:after="0" w:afterAutospacing="0"/>
        <w:ind w:left="426" w:hanging="360"/>
        <w:contextualSpacing/>
        <w:jc w:val="both"/>
        <w:rPr>
          <w:rFonts w:ascii="Calibri" w:hAnsi="Calibri"/>
        </w:rPr>
      </w:pPr>
      <w:r>
        <w:rPr>
          <w:rFonts w:ascii="Calibri" w:hAnsi="Calibri" w:cs="Calibri"/>
        </w:rPr>
        <w:t>2.</w:t>
      </w:r>
      <w:r>
        <w:rPr>
          <w:sz w:val="14"/>
          <w:szCs w:val="14"/>
        </w:rPr>
        <w:t xml:space="preserve">      </w:t>
      </w:r>
      <w:r>
        <w:rPr>
          <w:rFonts w:ascii="Calibri" w:hAnsi="Calibri"/>
        </w:rPr>
        <w:t xml:space="preserve">El sorteo se llevará a cabo el día </w:t>
      </w:r>
      <w:r w:rsidR="00D474FD">
        <w:rPr>
          <w:rFonts w:ascii="Calibri" w:hAnsi="Calibri"/>
          <w:b/>
        </w:rPr>
        <w:t>3</w:t>
      </w:r>
      <w:r>
        <w:rPr>
          <w:rFonts w:ascii="Calibri" w:hAnsi="Calibri"/>
          <w:b/>
        </w:rPr>
        <w:t xml:space="preserve"> </w:t>
      </w:r>
      <w:r w:rsidR="00D474FD">
        <w:rPr>
          <w:rFonts w:ascii="Calibri" w:hAnsi="Calibri"/>
          <w:b/>
        </w:rPr>
        <w:t xml:space="preserve">de junio </w:t>
      </w:r>
      <w:r>
        <w:rPr>
          <w:rFonts w:ascii="Calibri" w:hAnsi="Calibri"/>
          <w:b/>
        </w:rPr>
        <w:t>de 202</w:t>
      </w:r>
      <w:r w:rsidR="00D474FD">
        <w:rPr>
          <w:rFonts w:ascii="Calibri" w:hAnsi="Calibri"/>
          <w:b/>
        </w:rPr>
        <w:t>5</w:t>
      </w:r>
      <w:r>
        <w:rPr>
          <w:rFonts w:ascii="Calibri" w:hAnsi="Calibri"/>
        </w:rPr>
        <w:t>, en el local de la Cooperativa de las Fuerzas Armadas en Casa Central, sito en la calle Acevedo Díaz 1663, sector ventas, en presencia representantes de la Cooperativa, Escribano Público y público presente.</w:t>
      </w:r>
    </w:p>
    <w:p w:rsidR="00D200E4" w:rsidRDefault="00D200E4" w:rsidP="00D200E4">
      <w:pPr>
        <w:pStyle w:val="Prrafodelista"/>
        <w:spacing w:before="0" w:beforeAutospacing="0" w:after="0" w:afterAutospacing="0"/>
        <w:ind w:left="426" w:hanging="360"/>
        <w:contextualSpacing/>
        <w:jc w:val="both"/>
        <w:rPr>
          <w:rFonts w:ascii="Calibri" w:hAnsi="Calibri"/>
        </w:rPr>
      </w:pPr>
      <w:r>
        <w:rPr>
          <w:rFonts w:ascii="Calibri" w:hAnsi="Calibri" w:cs="Calibri"/>
        </w:rPr>
        <w:t>3.</w:t>
      </w:r>
      <w:r>
        <w:rPr>
          <w:sz w:val="14"/>
          <w:szCs w:val="14"/>
        </w:rPr>
        <w:t xml:space="preserve">      </w:t>
      </w:r>
      <w:r>
        <w:rPr>
          <w:rFonts w:ascii="Calibri" w:hAnsi="Calibri"/>
        </w:rPr>
        <w:t>No participan de esta promoción las compras del sector Medi-Cofa´s.</w:t>
      </w:r>
    </w:p>
    <w:p w:rsidR="00D200E4" w:rsidRDefault="00D200E4" w:rsidP="00D200E4">
      <w:pPr>
        <w:pStyle w:val="Prrafodelista"/>
        <w:spacing w:before="0" w:beforeAutospacing="0" w:after="0" w:afterAutospacing="0"/>
        <w:ind w:left="426" w:hanging="360"/>
        <w:contextualSpacing/>
        <w:jc w:val="both"/>
        <w:rPr>
          <w:rFonts w:ascii="Calibri" w:hAnsi="Calibri"/>
        </w:rPr>
      </w:pPr>
      <w:r>
        <w:rPr>
          <w:rFonts w:ascii="Calibri" w:hAnsi="Calibri" w:cs="Calibri"/>
        </w:rPr>
        <w:t>4.</w:t>
      </w:r>
      <w:r>
        <w:rPr>
          <w:sz w:val="14"/>
          <w:szCs w:val="14"/>
        </w:rPr>
        <w:t>     </w:t>
      </w:r>
      <w:r>
        <w:rPr>
          <w:rFonts w:ascii="Calibri" w:hAnsi="Calibri"/>
        </w:rPr>
        <w:t xml:space="preserve">El primer cupón se emitirá automáticamente en la caja cuando se realice la compra de productos. El mismo indicará si corresponde, cuántos cupones restan acorde al monto gastado, los que serán entregados por el funcionario en la misma caja (éstos serán de color rojo). </w:t>
      </w:r>
    </w:p>
    <w:p w:rsidR="00D200E4" w:rsidRPr="00AF1867" w:rsidRDefault="00D200E4" w:rsidP="00D200E4">
      <w:pPr>
        <w:pStyle w:val="Prrafodelista"/>
        <w:spacing w:before="0" w:beforeAutospacing="0" w:after="0" w:afterAutospacing="0"/>
        <w:ind w:left="426" w:hanging="360"/>
        <w:contextualSpacing/>
        <w:jc w:val="both"/>
        <w:rPr>
          <w:rFonts w:ascii="Calibri" w:hAnsi="Calibri"/>
          <w:b/>
        </w:rPr>
      </w:pPr>
      <w:r>
        <w:rPr>
          <w:rFonts w:ascii="Calibri" w:hAnsi="Calibri" w:cs="Calibri"/>
        </w:rPr>
        <w:t>5.</w:t>
      </w:r>
      <w:r>
        <w:rPr>
          <w:sz w:val="14"/>
          <w:szCs w:val="14"/>
        </w:rPr>
        <w:t xml:space="preserve">      </w:t>
      </w:r>
      <w:r>
        <w:rPr>
          <w:rFonts w:ascii="Calibri" w:hAnsi="Calibri"/>
        </w:rPr>
        <w:t xml:space="preserve">A los efectos de depositarlos cupones, existirá una urna en Casa Central y en cada sucursal, debidamente identificada con la promoción </w:t>
      </w:r>
      <w:r>
        <w:rPr>
          <w:rFonts w:ascii="Calibri" w:hAnsi="Calibri"/>
          <w:b/>
        </w:rPr>
        <w:t>“Feliz Día Mamá”</w:t>
      </w:r>
      <w:r>
        <w:rPr>
          <w:rFonts w:ascii="Calibri" w:hAnsi="Calibri"/>
        </w:rPr>
        <w:t xml:space="preserve">. </w:t>
      </w:r>
    </w:p>
    <w:p w:rsidR="00D200E4" w:rsidRDefault="00D200E4" w:rsidP="00D200E4">
      <w:pPr>
        <w:pStyle w:val="Prrafodelista"/>
        <w:spacing w:before="0" w:beforeAutospacing="0" w:after="0" w:afterAutospacing="0"/>
        <w:ind w:left="426" w:hanging="360"/>
        <w:contextualSpacing/>
        <w:jc w:val="both"/>
        <w:rPr>
          <w:rFonts w:ascii="Calibri" w:hAnsi="Calibri"/>
        </w:rPr>
      </w:pPr>
      <w:r>
        <w:rPr>
          <w:rFonts w:ascii="Calibri" w:hAnsi="Calibri" w:cs="Calibri"/>
        </w:rPr>
        <w:t>6.</w:t>
      </w:r>
      <w:r>
        <w:rPr>
          <w:sz w:val="14"/>
          <w:szCs w:val="14"/>
        </w:rPr>
        <w:t xml:space="preserve">      </w:t>
      </w:r>
      <w:r>
        <w:rPr>
          <w:rFonts w:ascii="Calibri" w:hAnsi="Calibri"/>
        </w:rPr>
        <w:t>Los nombres de las personas favorecidas con los cupones deberá coincidir con su Cédula, en caso de que no sea así, el cupón quedará invalidado y se procederá a sacar otro cupón.</w:t>
      </w:r>
    </w:p>
    <w:p w:rsidR="00D200E4" w:rsidRDefault="00D200E4" w:rsidP="00D200E4">
      <w:pPr>
        <w:pStyle w:val="Prrafodelista"/>
        <w:spacing w:before="0" w:beforeAutospacing="0" w:after="0" w:afterAutospacing="0"/>
        <w:ind w:left="426" w:hanging="360"/>
        <w:contextualSpacing/>
        <w:jc w:val="both"/>
        <w:rPr>
          <w:rFonts w:ascii="Calibri" w:hAnsi="Calibri"/>
        </w:rPr>
      </w:pPr>
      <w:r>
        <w:rPr>
          <w:rFonts w:ascii="Calibri" w:hAnsi="Calibri"/>
        </w:rPr>
        <w:t>7-   Podrán participar únicamente las personas mayores de 18 años.</w:t>
      </w:r>
    </w:p>
    <w:p w:rsidR="00D200E4" w:rsidRDefault="00D200E4" w:rsidP="00D200E4">
      <w:pPr>
        <w:pStyle w:val="Prrafodelista"/>
        <w:spacing w:before="0" w:beforeAutospacing="0" w:after="0" w:afterAutospacing="0"/>
        <w:ind w:left="426" w:hanging="360"/>
        <w:contextualSpacing/>
        <w:jc w:val="both"/>
        <w:rPr>
          <w:rFonts w:ascii="Calibri" w:hAnsi="Calibri" w:cs="Calibri"/>
        </w:rPr>
      </w:pPr>
      <w:r>
        <w:rPr>
          <w:rFonts w:ascii="Calibri" w:hAnsi="Calibri" w:cs="Calibri"/>
        </w:rPr>
        <w:t>8.</w:t>
      </w:r>
      <w:r>
        <w:rPr>
          <w:sz w:val="14"/>
          <w:szCs w:val="14"/>
        </w:rPr>
        <w:t>     </w:t>
      </w:r>
      <w:r>
        <w:rPr>
          <w:rFonts w:ascii="Calibri" w:hAnsi="Calibri"/>
          <w:b/>
        </w:rPr>
        <w:t>Difusión de las Bases:</w:t>
      </w:r>
      <w:r>
        <w:rPr>
          <w:rFonts w:ascii="Calibri" w:hAnsi="Calibri"/>
        </w:rPr>
        <w:t xml:space="preserve"> en Casa Central y Sucursales por cartelería y página web (</w:t>
      </w:r>
      <w:hyperlink r:id="rId8" w:history="1">
        <w:r>
          <w:rPr>
            <w:rStyle w:val="Hipervnculo"/>
            <w:rFonts w:ascii="Calibri" w:hAnsi="Calibri"/>
          </w:rPr>
          <w:t>www.cofas.com.uy</w:t>
        </w:r>
      </w:hyperlink>
      <w:r>
        <w:rPr>
          <w:rFonts w:ascii="Calibri" w:hAnsi="Calibri"/>
        </w:rPr>
        <w:t>).</w:t>
      </w:r>
    </w:p>
    <w:p w:rsidR="00D200E4" w:rsidRDefault="00E222B9" w:rsidP="00452697">
      <w:pPr>
        <w:pStyle w:val="Prrafodelista"/>
        <w:spacing w:before="0" w:beforeAutospacing="0" w:after="0" w:afterAutospacing="0"/>
        <w:ind w:left="426" w:hanging="360"/>
        <w:contextualSpacing/>
        <w:jc w:val="both"/>
        <w:rPr>
          <w:rFonts w:ascii="Calibri" w:hAnsi="Calibri"/>
          <w:b/>
        </w:rPr>
      </w:pPr>
      <w:r>
        <w:rPr>
          <w:rFonts w:ascii="Calibri" w:hAnsi="Calibri" w:cs="Calibri"/>
        </w:rPr>
        <w:t>9</w:t>
      </w:r>
      <w:r w:rsidR="00D200E4">
        <w:rPr>
          <w:rFonts w:ascii="Calibri" w:hAnsi="Calibri" w:cs="Calibri"/>
        </w:rPr>
        <w:t>.</w:t>
      </w:r>
      <w:r w:rsidR="00D200E4">
        <w:rPr>
          <w:sz w:val="14"/>
          <w:szCs w:val="14"/>
        </w:rPr>
        <w:t>  </w:t>
      </w:r>
      <w:r w:rsidR="00D200E4">
        <w:rPr>
          <w:rFonts w:ascii="Calibri" w:hAnsi="Calibri"/>
          <w:b/>
        </w:rPr>
        <w:t>Premio</w:t>
      </w:r>
      <w:r w:rsidR="00452697">
        <w:rPr>
          <w:rFonts w:ascii="Calibri" w:hAnsi="Calibri"/>
          <w:b/>
        </w:rPr>
        <w:t xml:space="preserve"> de la </w:t>
      </w:r>
      <w:r w:rsidR="00D200E4">
        <w:rPr>
          <w:rFonts w:ascii="Calibri" w:hAnsi="Calibri"/>
          <w:b/>
        </w:rPr>
        <w:t>promoción “Feliz Día</w:t>
      </w:r>
      <w:r w:rsidR="00452697">
        <w:rPr>
          <w:rFonts w:ascii="Calibri" w:hAnsi="Calibri"/>
          <w:b/>
        </w:rPr>
        <w:t xml:space="preserve"> Mamá</w:t>
      </w:r>
      <w:r w:rsidR="00D200E4">
        <w:rPr>
          <w:rFonts w:ascii="Calibri" w:hAnsi="Calibri"/>
          <w:b/>
        </w:rPr>
        <w:t>”:</w:t>
      </w:r>
    </w:p>
    <w:p w:rsidR="00D200E4" w:rsidRDefault="00D200E4" w:rsidP="00D200E4">
      <w:pPr>
        <w:pStyle w:val="Prrafodelista"/>
        <w:spacing w:before="0" w:beforeAutospacing="0" w:after="0" w:afterAutospacing="0"/>
        <w:ind w:left="720" w:hanging="360"/>
        <w:jc w:val="both"/>
        <w:rPr>
          <w:rFonts w:ascii="Calibri" w:hAnsi="Calibri"/>
        </w:rPr>
      </w:pPr>
      <w:r>
        <w:rPr>
          <w:rFonts w:eastAsia="Times New Roman"/>
        </w:rPr>
        <w:t>-</w:t>
      </w:r>
      <w:r>
        <w:rPr>
          <w:rFonts w:eastAsia="Times New Roman"/>
          <w:sz w:val="14"/>
          <w:szCs w:val="14"/>
        </w:rPr>
        <w:t>       </w:t>
      </w:r>
      <w:r w:rsidR="00D474FD">
        <w:rPr>
          <w:rFonts w:ascii="Calibri" w:hAnsi="Calibri"/>
        </w:rPr>
        <w:t>3 ÓRDENES DE COMPRA VALOR $ 10.000.-</w:t>
      </w:r>
    </w:p>
    <w:p w:rsidR="00D200E4" w:rsidRDefault="00D200E4" w:rsidP="00D200E4">
      <w:pPr>
        <w:pStyle w:val="Prrafodelista"/>
        <w:spacing w:before="0" w:beforeAutospacing="0" w:after="0" w:afterAutospacing="0"/>
        <w:ind w:left="426" w:hanging="360"/>
        <w:contextualSpacing/>
        <w:jc w:val="both"/>
        <w:rPr>
          <w:rFonts w:ascii="Calibri" w:hAnsi="Calibri"/>
        </w:rPr>
      </w:pPr>
      <w:r>
        <w:rPr>
          <w:rFonts w:ascii="Calibri" w:hAnsi="Calibri" w:cs="Calibri"/>
        </w:rPr>
        <w:t>1</w:t>
      </w:r>
      <w:r w:rsidR="00E222B9">
        <w:rPr>
          <w:rFonts w:ascii="Calibri" w:hAnsi="Calibri" w:cs="Calibri"/>
        </w:rPr>
        <w:t>0</w:t>
      </w:r>
      <w:r>
        <w:rPr>
          <w:rFonts w:ascii="Calibri" w:hAnsi="Calibri" w:cs="Calibri"/>
        </w:rPr>
        <w:t>.</w:t>
      </w:r>
      <w:r>
        <w:rPr>
          <w:sz w:val="14"/>
          <w:szCs w:val="14"/>
        </w:rPr>
        <w:t xml:space="preserve">  </w:t>
      </w:r>
      <w:r>
        <w:rPr>
          <w:rFonts w:ascii="Calibri" w:hAnsi="Calibri"/>
          <w:b/>
        </w:rPr>
        <w:t xml:space="preserve">SORTEO SIN OBLIGACIÓN DE COMPRA. </w:t>
      </w:r>
      <w:r>
        <w:rPr>
          <w:rFonts w:ascii="Calibri" w:hAnsi="Calibri"/>
        </w:rPr>
        <w:t>La</w:t>
      </w:r>
      <w:r>
        <w:rPr>
          <w:rFonts w:ascii="Calibri" w:hAnsi="Calibri"/>
          <w:b/>
        </w:rPr>
        <w:t xml:space="preserve"> </w:t>
      </w:r>
      <w:r>
        <w:rPr>
          <w:rFonts w:ascii="Calibri" w:hAnsi="Calibri"/>
        </w:rPr>
        <w:t>entrega de cupones sin obligación de compra: se realizan los días de</w:t>
      </w:r>
      <w:r>
        <w:rPr>
          <w:rFonts w:ascii="Calibri" w:hAnsi="Calibri"/>
          <w:b/>
        </w:rPr>
        <w:t xml:space="preserve"> lunes  a  viernes</w:t>
      </w:r>
      <w:r>
        <w:rPr>
          <w:rFonts w:ascii="Calibri" w:hAnsi="Calibri"/>
        </w:rPr>
        <w:t xml:space="preserve"> de </w:t>
      </w:r>
      <w:r>
        <w:rPr>
          <w:rFonts w:ascii="Calibri" w:hAnsi="Calibri"/>
          <w:b/>
        </w:rPr>
        <w:t>10:00 a 12:00</w:t>
      </w:r>
      <w:r>
        <w:rPr>
          <w:rFonts w:ascii="Calibri" w:hAnsi="Calibri"/>
        </w:rPr>
        <w:t xml:space="preserve"> y de</w:t>
      </w:r>
      <w:r>
        <w:rPr>
          <w:rFonts w:ascii="Calibri" w:hAnsi="Calibri"/>
          <w:b/>
        </w:rPr>
        <w:t xml:space="preserve"> 15:00 a 17:00</w:t>
      </w:r>
      <w:r>
        <w:rPr>
          <w:rFonts w:ascii="Calibri" w:hAnsi="Calibri"/>
        </w:rPr>
        <w:t xml:space="preserve"> horas en la Secretaría de la Cooperativa, Eduardo V. Haedo 2258 (Montevideo) y en Sucursal Durazno, Manuel Oribe 617 (Durazno), uno por persona.</w:t>
      </w:r>
    </w:p>
    <w:p w:rsidR="00D200E4" w:rsidRDefault="00D200E4" w:rsidP="00D200E4">
      <w:pPr>
        <w:pStyle w:val="Prrafodelista"/>
        <w:spacing w:before="0" w:beforeAutospacing="0" w:after="0" w:afterAutospacing="0"/>
        <w:ind w:left="426" w:hanging="360"/>
        <w:contextualSpacing/>
        <w:jc w:val="both"/>
        <w:rPr>
          <w:rFonts w:ascii="Calibri" w:hAnsi="Calibri"/>
        </w:rPr>
      </w:pPr>
      <w:r>
        <w:rPr>
          <w:rFonts w:ascii="Calibri" w:hAnsi="Calibri" w:cs="Calibri"/>
        </w:rPr>
        <w:t>1</w:t>
      </w:r>
      <w:r w:rsidR="00E222B9">
        <w:rPr>
          <w:rFonts w:ascii="Calibri" w:hAnsi="Calibri" w:cs="Calibri"/>
        </w:rPr>
        <w:t>1</w:t>
      </w:r>
      <w:r>
        <w:rPr>
          <w:rFonts w:ascii="Calibri" w:hAnsi="Calibri" w:cs="Calibri"/>
        </w:rPr>
        <w:t>.</w:t>
      </w:r>
      <w:r>
        <w:rPr>
          <w:sz w:val="14"/>
          <w:szCs w:val="14"/>
        </w:rPr>
        <w:t xml:space="preserve">  </w:t>
      </w:r>
      <w:r>
        <w:rPr>
          <w:rFonts w:ascii="Calibri" w:hAnsi="Calibri"/>
        </w:rPr>
        <w:t>El plazo máximo para retirar el premio es de 60 días a partir del día del sorteo.</w:t>
      </w:r>
    </w:p>
    <w:p w:rsidR="00D200E4" w:rsidRDefault="00D200E4" w:rsidP="00D200E4">
      <w:pPr>
        <w:pStyle w:val="Prrafodelista"/>
        <w:spacing w:before="0" w:beforeAutospacing="0" w:after="0" w:afterAutospacing="0"/>
        <w:ind w:left="426" w:hanging="360"/>
        <w:contextualSpacing/>
        <w:jc w:val="both"/>
        <w:rPr>
          <w:rFonts w:ascii="Calibri" w:hAnsi="Calibri"/>
          <w:u w:val="single"/>
        </w:rPr>
      </w:pPr>
      <w:r>
        <w:rPr>
          <w:rFonts w:ascii="Calibri" w:hAnsi="Calibri" w:cs="Calibri"/>
        </w:rPr>
        <w:t>1</w:t>
      </w:r>
      <w:r w:rsidR="00E222B9">
        <w:rPr>
          <w:rFonts w:ascii="Calibri" w:hAnsi="Calibri" w:cs="Calibri"/>
        </w:rPr>
        <w:t>2</w:t>
      </w:r>
      <w:r>
        <w:rPr>
          <w:rFonts w:ascii="Calibri" w:hAnsi="Calibri" w:cs="Calibri"/>
        </w:rPr>
        <w:t>.</w:t>
      </w:r>
      <w:r>
        <w:rPr>
          <w:sz w:val="14"/>
          <w:szCs w:val="14"/>
        </w:rPr>
        <w:t xml:space="preserve">  </w:t>
      </w:r>
      <w:r>
        <w:rPr>
          <w:rFonts w:ascii="Calibri" w:hAnsi="Calibri"/>
        </w:rPr>
        <w:t xml:space="preserve">Retiro de premios en Casa Central Eduardo V. Haedo 2258 – </w:t>
      </w:r>
      <w:r>
        <w:rPr>
          <w:rFonts w:ascii="Calibri" w:hAnsi="Calibri"/>
          <w:color w:val="000000"/>
        </w:rPr>
        <w:t xml:space="preserve">Montevideo. </w:t>
      </w:r>
    </w:p>
    <w:p w:rsidR="00D200E4" w:rsidRDefault="00D200E4" w:rsidP="00E222B9">
      <w:pPr>
        <w:pStyle w:val="Prrafodelista"/>
        <w:spacing w:before="0" w:beforeAutospacing="0" w:after="0" w:afterAutospacing="0"/>
        <w:ind w:left="426"/>
        <w:contextualSpacing/>
        <w:jc w:val="both"/>
      </w:pPr>
      <w:r>
        <w:rPr>
          <w:rFonts w:ascii="Calibri" w:hAnsi="Calibri"/>
          <w:color w:val="000000"/>
        </w:rPr>
        <w:t>En caso de que el favorecido resida en la Ciudad de Durazno, el premio será retirado en la Sucursal de Durazno (Manuel Oribe 617).</w:t>
      </w:r>
    </w:p>
    <w:sectPr w:rsidR="00D200E4" w:rsidSect="00E222B9">
      <w:pgSz w:w="11906" w:h="16838"/>
      <w:pgMar w:top="567" w:right="1701" w:bottom="56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7B4" w:rsidRDefault="008E67B4" w:rsidP="00D200E4">
      <w:r>
        <w:separator/>
      </w:r>
    </w:p>
  </w:endnote>
  <w:endnote w:type="continuationSeparator" w:id="1">
    <w:p w:rsidR="008E67B4" w:rsidRDefault="008E67B4" w:rsidP="00D200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7B4" w:rsidRDefault="008E67B4" w:rsidP="00D200E4">
      <w:r>
        <w:separator/>
      </w:r>
    </w:p>
  </w:footnote>
  <w:footnote w:type="continuationSeparator" w:id="1">
    <w:p w:rsidR="008E67B4" w:rsidRDefault="008E67B4" w:rsidP="00D200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D200E4"/>
    <w:rsid w:val="001D6A07"/>
    <w:rsid w:val="00452697"/>
    <w:rsid w:val="008E67B4"/>
    <w:rsid w:val="0097430D"/>
    <w:rsid w:val="00B84C99"/>
    <w:rsid w:val="00CC0ED7"/>
    <w:rsid w:val="00D200E4"/>
    <w:rsid w:val="00D474FD"/>
    <w:rsid w:val="00DE74EE"/>
    <w:rsid w:val="00E222B9"/>
    <w:rsid w:val="00F5267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0E4"/>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00E4"/>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D200E4"/>
  </w:style>
  <w:style w:type="paragraph" w:styleId="Piedepgina">
    <w:name w:val="footer"/>
    <w:basedOn w:val="Normal"/>
    <w:link w:val="PiedepginaCar"/>
    <w:uiPriority w:val="99"/>
    <w:semiHidden/>
    <w:unhideWhenUsed/>
    <w:rsid w:val="00D200E4"/>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semiHidden/>
    <w:rsid w:val="00D200E4"/>
  </w:style>
  <w:style w:type="paragraph" w:styleId="Textodeglobo">
    <w:name w:val="Balloon Text"/>
    <w:basedOn w:val="Normal"/>
    <w:link w:val="TextodegloboCar"/>
    <w:uiPriority w:val="99"/>
    <w:semiHidden/>
    <w:unhideWhenUsed/>
    <w:rsid w:val="00D200E4"/>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D200E4"/>
    <w:rPr>
      <w:rFonts w:ascii="Tahoma" w:hAnsi="Tahoma" w:cs="Tahoma"/>
      <w:sz w:val="16"/>
      <w:szCs w:val="16"/>
    </w:rPr>
  </w:style>
  <w:style w:type="character" w:styleId="Hipervnculo">
    <w:name w:val="Hyperlink"/>
    <w:semiHidden/>
    <w:rsid w:val="00D200E4"/>
    <w:rPr>
      <w:color w:val="0000FF"/>
      <w:u w:val="single"/>
    </w:rPr>
  </w:style>
  <w:style w:type="paragraph" w:styleId="Prrafodelista">
    <w:name w:val="List Paragraph"/>
    <w:basedOn w:val="Normal"/>
    <w:uiPriority w:val="34"/>
    <w:qFormat/>
    <w:rsid w:val="00D200E4"/>
    <w:pPr>
      <w:spacing w:before="100" w:beforeAutospacing="1" w:after="100" w:afterAutospacing="1"/>
    </w:pPr>
    <w:rPr>
      <w:rFonts w:eastAsia="Calibri"/>
      <w:sz w:val="24"/>
      <w:szCs w:val="24"/>
      <w:lang w:val="es-UY" w:eastAsia="es-UY"/>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fas.com.uy"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04245-34B3-4E61-A563-214AE77B7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2264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MCASAS</dc:creator>
  <cp:lastModifiedBy>MCASAS</cp:lastModifiedBy>
  <cp:revision>2</cp:revision>
  <cp:lastPrinted>2023-04-18T13:16:00Z</cp:lastPrinted>
  <dcterms:created xsi:type="dcterms:W3CDTF">2025-04-25T14:41:00Z</dcterms:created>
  <dcterms:modified xsi:type="dcterms:W3CDTF">2025-04-25T14:41:00Z</dcterms:modified>
</cp:coreProperties>
</file>